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05F2" w14:textId="0BEBF13D" w:rsidR="00DA2564" w:rsidRPr="004F413D" w:rsidRDefault="00DA2564" w:rsidP="004F413D">
      <w:pPr>
        <w:shd w:val="clear" w:color="auto" w:fill="FFFFFF"/>
        <w:spacing w:line="450" w:lineRule="atLeast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kern w:val="36"/>
          <w:sz w:val="28"/>
          <w:szCs w:val="28"/>
          <w:lang w:eastAsia="sk-SK"/>
        </w:rPr>
        <w:t>Š</w:t>
      </w:r>
      <w:r w:rsidRPr="004F413D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sk-SK"/>
        </w:rPr>
        <w:t>tat</w:t>
      </w:r>
      <w:r w:rsidRPr="004F413D">
        <w:rPr>
          <w:rFonts w:eastAsia="Times New Roman" w:cstheme="minorHAnsi" w:hint="eastAsia"/>
          <w:b/>
          <w:bCs/>
          <w:color w:val="000000"/>
          <w:kern w:val="36"/>
          <w:sz w:val="28"/>
          <w:szCs w:val="28"/>
          <w:lang w:eastAsia="sk-SK"/>
        </w:rPr>
        <w:t>ú</w:t>
      </w:r>
      <w:r w:rsidRPr="004F413D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sk-SK"/>
        </w:rPr>
        <w:t>t s</w:t>
      </w:r>
      <w:r w:rsidRPr="004F413D">
        <w:rPr>
          <w:rFonts w:eastAsia="Times New Roman" w:cstheme="minorHAnsi" w:hint="eastAsia"/>
          <w:b/>
          <w:bCs/>
          <w:color w:val="000000"/>
          <w:kern w:val="36"/>
          <w:sz w:val="28"/>
          <w:szCs w:val="28"/>
          <w:lang w:eastAsia="sk-SK"/>
        </w:rPr>
        <w:t>úť</w:t>
      </w:r>
      <w:r w:rsidRPr="004F413D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sk-SK"/>
        </w:rPr>
        <w:t>a</w:t>
      </w:r>
      <w:r w:rsidRPr="004F413D">
        <w:rPr>
          <w:rFonts w:eastAsia="Times New Roman" w:cstheme="minorHAnsi" w:hint="eastAsia"/>
          <w:b/>
          <w:bCs/>
          <w:color w:val="000000"/>
          <w:kern w:val="36"/>
          <w:sz w:val="28"/>
          <w:szCs w:val="28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sk-SK"/>
        </w:rPr>
        <w:t>e</w:t>
      </w:r>
      <w:r w:rsidR="00D15E6A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sk-SK"/>
        </w:rPr>
        <w:t xml:space="preserve"> </w:t>
      </w:r>
      <w:proofErr w:type="spellStart"/>
      <w:r w:rsidR="00D15E6A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sk-SK"/>
        </w:rPr>
        <w:t>Vino</w:t>
      </w:r>
      <w:proofErr w:type="spellEnd"/>
      <w:r w:rsidR="00D15E6A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sk-SK"/>
        </w:rPr>
        <w:t xml:space="preserve"> </w:t>
      </w:r>
      <w:proofErr w:type="spellStart"/>
      <w:r w:rsidR="00D15E6A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sk-SK"/>
        </w:rPr>
        <w:t>d</w:t>
      </w:r>
      <w:r w:rsidR="00BD43EE"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'</w:t>
      </w:r>
      <w:r w:rsidR="00D15E6A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sk-SK"/>
        </w:rPr>
        <w:t>Italia</w:t>
      </w:r>
      <w:proofErr w:type="spellEnd"/>
    </w:p>
    <w:p w14:paraId="47010502" w14:textId="4AD37703" w:rsidR="000C19FC" w:rsidRDefault="00DA2564" w:rsidP="000C19FC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Tento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 (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ď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alej len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„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“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) upravuje podmienky a pravidl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s 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zvom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 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(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ď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alej len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„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S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“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) a je jedin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ä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zn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dokumentom upravuj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cim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.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je organizovan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ako propaga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a nie je hazardnou hrou v zmysle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kona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. </w:t>
      </w:r>
      <w:r w:rsidR="000C19FC">
        <w:rPr>
          <w:rFonts w:eastAsia="Times New Roman" w:cstheme="minorHAnsi"/>
          <w:color w:val="000000"/>
          <w:sz w:val="21"/>
          <w:szCs w:val="21"/>
          <w:lang w:eastAsia="sk-SK"/>
        </w:rPr>
        <w:t>30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/</w:t>
      </w:r>
      <w:r w:rsidR="000C19FC" w:rsidRPr="004F413D">
        <w:rPr>
          <w:rFonts w:eastAsia="Times New Roman" w:cstheme="minorHAnsi"/>
          <w:color w:val="000000"/>
          <w:sz w:val="21"/>
          <w:szCs w:val="21"/>
          <w:lang w:eastAsia="sk-SK"/>
        </w:rPr>
        <w:t>20</w:t>
      </w:r>
      <w:r w:rsidR="000C19FC">
        <w:rPr>
          <w:rFonts w:eastAsia="Times New Roman" w:cstheme="minorHAnsi"/>
          <w:color w:val="000000"/>
          <w:sz w:val="21"/>
          <w:szCs w:val="21"/>
          <w:lang w:eastAsia="sk-SK"/>
        </w:rPr>
        <w:t>19</w:t>
      </w:r>
      <w:r w:rsidR="000C19FC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Z. z. o hazardn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hr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a o zmene a doplnen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niektor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konov.</w:t>
      </w:r>
    </w:p>
    <w:p w14:paraId="1364FAA9" w14:textId="65DC143B" w:rsidR="00DA2564" w:rsidRPr="004F413D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l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nok I.</w:t>
      </w:r>
    </w:p>
    <w:p w14:paraId="1DA6ABE0" w14:textId="008D6C20" w:rsidR="000C19FC" w:rsidRPr="004F413D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tor S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e</w:t>
      </w:r>
    </w:p>
    <w:p w14:paraId="6A0763B0" w14:textId="1B69608C" w:rsidR="000C19FC" w:rsidRPr="00E067E1" w:rsidRDefault="00DA2564" w:rsidP="004F413D">
      <w:pPr>
        <w:pStyle w:val="Odsekzoznamu"/>
        <w:numPr>
          <w:ilvl w:val="0"/>
          <w:numId w:val="13"/>
        </w:numPr>
        <w:shd w:val="clear" w:color="auto" w:fill="FFFFFF"/>
        <w:spacing w:before="120" w:line="22" w:lineRule="atLeast"/>
        <w:ind w:left="426" w:hanging="426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torom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je spolo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nos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 </w:t>
      </w:r>
      <w:proofErr w:type="spellStart"/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P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lffyovsk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ý</w:t>
      </w:r>
      <w:proofErr w:type="spellEnd"/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 ka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tie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, </w:t>
      </w:r>
      <w:proofErr w:type="spellStart"/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a.s</w:t>
      </w:r>
      <w:proofErr w:type="spellEnd"/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.</w:t>
      </w:r>
      <w:r w:rsidR="00CB28BC" w:rsidRPr="004F413D">
        <w:rPr>
          <w:rFonts w:eastAsia="Times New Roman" w:cstheme="minorHAnsi"/>
          <w:color w:val="000000"/>
          <w:sz w:val="21"/>
          <w:szCs w:val="21"/>
          <w:lang w:eastAsia="sk-SK"/>
        </w:rPr>
        <w:t>,</w:t>
      </w:r>
      <w:r w:rsidR="000C19FC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Prostredn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49/13, 900 21 Sv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ä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Jur, I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O: 46</w:t>
      </w:r>
      <w:r w:rsidR="000C19FC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818</w:t>
      </w:r>
      <w:r w:rsidR="00CB28BC" w:rsidRPr="004F413D">
        <w:rPr>
          <w:rFonts w:eastAsia="Times New Roman" w:cstheme="minorHAnsi"/>
          <w:color w:val="000000"/>
          <w:sz w:val="21"/>
          <w:szCs w:val="21"/>
          <w:lang w:eastAsia="sk-SK"/>
        </w:rPr>
        <w:t> 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481</w:t>
      </w:r>
      <w:r w:rsidR="00CB28BC" w:rsidRPr="004F413D">
        <w:rPr>
          <w:rFonts w:eastAsia="Times New Roman" w:cstheme="minorHAnsi"/>
          <w:color w:val="000000"/>
          <w:sz w:val="21"/>
          <w:szCs w:val="21"/>
          <w:lang w:eastAsia="sk-SK"/>
        </w:rPr>
        <w:t>, zapísaná v Obchodnom registri Okresného súdu Bratislava, oddiel: Sa, vložka č.: 6823/B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 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(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ď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alej len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„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“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).</w:t>
      </w:r>
    </w:p>
    <w:p w14:paraId="2711DB0E" w14:textId="67D1385F" w:rsidR="00DA2564" w:rsidRPr="004F413D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l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nok II.</w:t>
      </w:r>
    </w:p>
    <w:p w14:paraId="6E52569A" w14:textId="4C79BEEC" w:rsidR="000C19FC" w:rsidRPr="004F413D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Trvanie S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e</w:t>
      </w:r>
    </w:p>
    <w:p w14:paraId="29D0F770" w14:textId="4A2E7298" w:rsidR="00B73E83" w:rsidRDefault="00DA2564" w:rsidP="004F413D">
      <w:pPr>
        <w:pStyle w:val="Odsekzoznamu"/>
        <w:numPr>
          <w:ilvl w:val="0"/>
          <w:numId w:val="15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sa uskuto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 obdob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 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od </w:t>
      </w:r>
      <w:r w:rsidR="005427E8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0</w:t>
      </w:r>
      <w:r w:rsidR="00D15E6A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1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.</w:t>
      </w:r>
      <w:r w:rsidR="00CB28BC"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0</w:t>
      </w:r>
      <w:r w:rsidR="00D15E6A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5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.2021 do </w:t>
      </w:r>
      <w:r w:rsidR="00D15E6A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31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.</w:t>
      </w:r>
      <w:r w:rsidR="00CB28BC"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0</w:t>
      </w:r>
      <w:r w:rsidR="00CA6AE7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5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.2021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 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vr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tane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(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ď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alej len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„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Doba trvania S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“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).</w:t>
      </w:r>
    </w:p>
    <w:p w14:paraId="1D3092FE" w14:textId="38232569" w:rsidR="000C19FC" w:rsidRPr="00CB28BC" w:rsidRDefault="00DA2564" w:rsidP="004F413D">
      <w:pPr>
        <w:pStyle w:val="Odsekzoznamu"/>
        <w:numPr>
          <w:ilvl w:val="0"/>
          <w:numId w:val="15"/>
        </w:numPr>
        <w:shd w:val="clear" w:color="auto" w:fill="FFFFFF"/>
        <w:spacing w:after="0" w:line="315" w:lineRule="atLeast"/>
        <w:ind w:left="426" w:hanging="426"/>
        <w:jc w:val="both"/>
        <w:rPr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bude ukon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vy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rebovan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hercov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 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ň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 </w:t>
      </w:r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>4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.</w:t>
      </w:r>
      <w:r w:rsidR="00CB28BC" w:rsidRPr="00B73E83">
        <w:rPr>
          <w:rFonts w:eastAsia="Times New Roman" w:cstheme="minorHAnsi"/>
          <w:color w:val="000000"/>
          <w:sz w:val="21"/>
          <w:szCs w:val="21"/>
          <w:lang w:eastAsia="sk-SK"/>
        </w:rPr>
        <w:t>0</w:t>
      </w:r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>6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.2021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 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(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ď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alej len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„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De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ň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rebovania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“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).</w:t>
      </w:r>
    </w:p>
    <w:p w14:paraId="3D7A0748" w14:textId="2B92938E" w:rsidR="000C19FC" w:rsidRPr="004F413D" w:rsidRDefault="00DA2564" w:rsidP="004F413D">
      <w:pPr>
        <w:shd w:val="clear" w:color="auto" w:fill="FFFFFF"/>
        <w:spacing w:before="240"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l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nok III.</w:t>
      </w:r>
    </w:p>
    <w:p w14:paraId="72D6E7AA" w14:textId="31337672" w:rsidR="000C19FC" w:rsidRPr="004F413D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Osoby opr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vnen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 z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astni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 sa S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e</w:t>
      </w:r>
    </w:p>
    <w:p w14:paraId="217E343A" w14:textId="1E53AE4F" w:rsidR="00B73E83" w:rsidRPr="004F413D" w:rsidRDefault="00953AD7" w:rsidP="004F413D">
      <w:pPr>
        <w:pStyle w:val="Odsekzoznamu"/>
        <w:numPr>
          <w:ilvl w:val="0"/>
          <w:numId w:val="15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Súťaže sa môže zúčastniť každá fyzická osoba s trvalým pobytom na území Slovenskej republiky po splnení všetkých podmienok účasti v Súťaži podľa tohto Štatútu (ďalej len „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Účastník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“).</w:t>
      </w:r>
    </w:p>
    <w:p w14:paraId="64E9A5B4" w14:textId="5C458D18" w:rsidR="000C19FC" w:rsidRPr="00CB28BC" w:rsidRDefault="00DA2564" w:rsidP="004F413D">
      <w:pPr>
        <w:pStyle w:val="Odsekzoznamu"/>
        <w:numPr>
          <w:ilvl w:val="0"/>
          <w:numId w:val="15"/>
        </w:numPr>
        <w:shd w:val="clear" w:color="auto" w:fill="FFFFFF"/>
        <w:spacing w:after="0" w:line="315" w:lineRule="atLeast"/>
        <w:ind w:left="426" w:hanging="426"/>
        <w:jc w:val="both"/>
        <w:rPr>
          <w:lang w:eastAsia="sk-SK"/>
        </w:rPr>
      </w:pPr>
      <w:r w:rsidRPr="004F413D">
        <w:rPr>
          <w:lang w:eastAsia="sk-SK"/>
        </w:rPr>
        <w:t>Zo S</w:t>
      </w:r>
      <w:r w:rsidRPr="004F413D">
        <w:rPr>
          <w:rFonts w:hint="eastAsia"/>
          <w:lang w:eastAsia="sk-SK"/>
        </w:rPr>
        <w:t>úť</w:t>
      </w:r>
      <w:r w:rsidRPr="004F413D">
        <w:rPr>
          <w:lang w:eastAsia="sk-SK"/>
        </w:rPr>
        <w:t>a</w:t>
      </w:r>
      <w:r w:rsidRPr="004F413D">
        <w:rPr>
          <w:rFonts w:hint="eastAsia"/>
          <w:lang w:eastAsia="sk-SK"/>
        </w:rPr>
        <w:t>ž</w:t>
      </w:r>
      <w:r w:rsidRPr="004F413D">
        <w:rPr>
          <w:lang w:eastAsia="sk-SK"/>
        </w:rPr>
        <w:t>e bude vyl</w:t>
      </w:r>
      <w:r w:rsidRPr="004F413D">
        <w:rPr>
          <w:rFonts w:hint="eastAsia"/>
          <w:lang w:eastAsia="sk-SK"/>
        </w:rPr>
        <w:t>úč</w:t>
      </w:r>
      <w:r w:rsidRPr="004F413D">
        <w:rPr>
          <w:lang w:eastAsia="sk-SK"/>
        </w:rPr>
        <w:t>en</w:t>
      </w:r>
      <w:r w:rsidRPr="004F413D">
        <w:rPr>
          <w:rFonts w:hint="eastAsia"/>
          <w:lang w:eastAsia="sk-SK"/>
        </w:rPr>
        <w:t>á</w:t>
      </w:r>
      <w:r w:rsidRPr="004F413D">
        <w:rPr>
          <w:lang w:eastAsia="sk-SK"/>
        </w:rPr>
        <w:t xml:space="preserve"> ka</w:t>
      </w:r>
      <w:r w:rsidRPr="004F413D">
        <w:rPr>
          <w:rFonts w:hint="eastAsia"/>
          <w:lang w:eastAsia="sk-SK"/>
        </w:rPr>
        <w:t>ž</w:t>
      </w:r>
      <w:r w:rsidRPr="004F413D">
        <w:rPr>
          <w:lang w:eastAsia="sk-SK"/>
        </w:rPr>
        <w:t>d</w:t>
      </w:r>
      <w:r w:rsidRPr="004F413D">
        <w:rPr>
          <w:rFonts w:hint="eastAsia"/>
          <w:lang w:eastAsia="sk-SK"/>
        </w:rPr>
        <w:t>á</w:t>
      </w:r>
      <w:r w:rsidRPr="004F413D">
        <w:rPr>
          <w:lang w:eastAsia="sk-SK"/>
        </w:rPr>
        <w:t xml:space="preserve"> osoba</w:t>
      </w:r>
      <w:r w:rsidR="00953AD7">
        <w:rPr>
          <w:lang w:eastAsia="sk-SK"/>
        </w:rPr>
        <w:t xml:space="preserve"> (Účastník)</w:t>
      </w:r>
      <w:r w:rsidRPr="004F413D">
        <w:rPr>
          <w:lang w:eastAsia="sk-SK"/>
        </w:rPr>
        <w:t>, ktor</w:t>
      </w:r>
      <w:r w:rsidRPr="004F413D">
        <w:rPr>
          <w:rFonts w:hint="eastAsia"/>
          <w:lang w:eastAsia="sk-SK"/>
        </w:rPr>
        <w:t>á</w:t>
      </w:r>
      <w:r w:rsidRPr="004F413D">
        <w:rPr>
          <w:lang w:eastAsia="sk-SK"/>
        </w:rPr>
        <w:t xml:space="preserve"> sa do nej zapojila v rozpore s pravidlami tohto </w:t>
      </w:r>
      <w:r w:rsidRPr="004F413D">
        <w:rPr>
          <w:rFonts w:hint="eastAsia"/>
          <w:lang w:eastAsia="sk-SK"/>
        </w:rPr>
        <w:t>Š</w:t>
      </w:r>
      <w:r w:rsidRPr="004F413D">
        <w:rPr>
          <w:lang w:eastAsia="sk-SK"/>
        </w:rPr>
        <w:t>tat</w:t>
      </w:r>
      <w:r w:rsidRPr="004F413D">
        <w:rPr>
          <w:rFonts w:hint="eastAsia"/>
          <w:lang w:eastAsia="sk-SK"/>
        </w:rPr>
        <w:t>ú</w:t>
      </w:r>
      <w:r w:rsidRPr="004F413D">
        <w:rPr>
          <w:lang w:eastAsia="sk-SK"/>
        </w:rPr>
        <w:t>tu, dobr</w:t>
      </w:r>
      <w:r w:rsidRPr="004F413D">
        <w:rPr>
          <w:rFonts w:hint="eastAsia"/>
          <w:lang w:eastAsia="sk-SK"/>
        </w:rPr>
        <w:t>ý</w:t>
      </w:r>
      <w:r w:rsidRPr="004F413D">
        <w:rPr>
          <w:lang w:eastAsia="sk-SK"/>
        </w:rPr>
        <w:t>mi mravmi alebo platn</w:t>
      </w:r>
      <w:r w:rsidRPr="004F413D">
        <w:rPr>
          <w:rFonts w:hint="eastAsia"/>
          <w:lang w:eastAsia="sk-SK"/>
        </w:rPr>
        <w:t>ý</w:t>
      </w:r>
      <w:r w:rsidRPr="004F413D">
        <w:rPr>
          <w:lang w:eastAsia="sk-SK"/>
        </w:rPr>
        <w:t>mi pr</w:t>
      </w:r>
      <w:r w:rsidRPr="004F413D">
        <w:rPr>
          <w:rFonts w:hint="eastAsia"/>
          <w:lang w:eastAsia="sk-SK"/>
        </w:rPr>
        <w:t>á</w:t>
      </w:r>
      <w:r w:rsidRPr="004F413D">
        <w:rPr>
          <w:lang w:eastAsia="sk-SK"/>
        </w:rPr>
        <w:t>vnymi predpismi. Organiz</w:t>
      </w:r>
      <w:r w:rsidRPr="004F413D">
        <w:rPr>
          <w:rFonts w:hint="eastAsia"/>
          <w:lang w:eastAsia="sk-SK"/>
        </w:rPr>
        <w:t>á</w:t>
      </w:r>
      <w:r w:rsidRPr="004F413D">
        <w:rPr>
          <w:lang w:eastAsia="sk-SK"/>
        </w:rPr>
        <w:t>tor vyl</w:t>
      </w:r>
      <w:r w:rsidRPr="004F413D">
        <w:rPr>
          <w:rFonts w:hint="eastAsia"/>
          <w:lang w:eastAsia="sk-SK"/>
        </w:rPr>
        <w:t>úč</w:t>
      </w:r>
      <w:r w:rsidRPr="004F413D">
        <w:rPr>
          <w:lang w:eastAsia="sk-SK"/>
        </w:rPr>
        <w:t>i zo S</w:t>
      </w:r>
      <w:r w:rsidRPr="004F413D">
        <w:rPr>
          <w:rFonts w:hint="eastAsia"/>
          <w:lang w:eastAsia="sk-SK"/>
        </w:rPr>
        <w:t>úť</w:t>
      </w:r>
      <w:r w:rsidRPr="004F413D">
        <w:rPr>
          <w:lang w:eastAsia="sk-SK"/>
        </w:rPr>
        <w:t>a</w:t>
      </w:r>
      <w:r w:rsidRPr="004F413D">
        <w:rPr>
          <w:rFonts w:hint="eastAsia"/>
          <w:lang w:eastAsia="sk-SK"/>
        </w:rPr>
        <w:t>ž</w:t>
      </w:r>
      <w:r w:rsidRPr="004F413D">
        <w:rPr>
          <w:lang w:eastAsia="sk-SK"/>
        </w:rPr>
        <w:t xml:space="preserve">e aj </w:t>
      </w:r>
      <w:r w:rsidRPr="004F413D">
        <w:rPr>
          <w:rFonts w:hint="eastAsia"/>
          <w:lang w:eastAsia="sk-SK"/>
        </w:rPr>
        <w:t>Úč</w:t>
      </w:r>
      <w:r w:rsidRPr="004F413D">
        <w:rPr>
          <w:lang w:eastAsia="sk-SK"/>
        </w:rPr>
        <w:t>astn</w:t>
      </w:r>
      <w:r w:rsidRPr="004F413D">
        <w:rPr>
          <w:rFonts w:hint="eastAsia"/>
          <w:lang w:eastAsia="sk-SK"/>
        </w:rPr>
        <w:t>í</w:t>
      </w:r>
      <w:r w:rsidRPr="004F413D">
        <w:rPr>
          <w:lang w:eastAsia="sk-SK"/>
        </w:rPr>
        <w:t>ka, ktor</w:t>
      </w:r>
      <w:r w:rsidRPr="004F413D">
        <w:rPr>
          <w:rFonts w:hint="eastAsia"/>
          <w:lang w:eastAsia="sk-SK"/>
        </w:rPr>
        <w:t>ý</w:t>
      </w:r>
      <w:r w:rsidRPr="004F413D">
        <w:rPr>
          <w:lang w:eastAsia="sk-SK"/>
        </w:rPr>
        <w:t xml:space="preserve"> na</w:t>
      </w:r>
      <w:r w:rsidRPr="004F413D">
        <w:rPr>
          <w:rFonts w:hint="eastAsia"/>
          <w:lang w:eastAsia="sk-SK"/>
        </w:rPr>
        <w:t>ď</w:t>
      </w:r>
      <w:r w:rsidRPr="004F413D">
        <w:rPr>
          <w:lang w:eastAsia="sk-SK"/>
        </w:rPr>
        <w:t>alej nes</w:t>
      </w:r>
      <w:r w:rsidRPr="004F413D">
        <w:rPr>
          <w:rFonts w:hint="eastAsia"/>
          <w:lang w:eastAsia="sk-SK"/>
        </w:rPr>
        <w:t>ú</w:t>
      </w:r>
      <w:r w:rsidRPr="004F413D">
        <w:rPr>
          <w:lang w:eastAsia="sk-SK"/>
        </w:rPr>
        <w:t>hlas</w:t>
      </w:r>
      <w:r w:rsidRPr="004F413D">
        <w:rPr>
          <w:rFonts w:hint="eastAsia"/>
          <w:lang w:eastAsia="sk-SK"/>
        </w:rPr>
        <w:t>í</w:t>
      </w:r>
      <w:r w:rsidRPr="004F413D">
        <w:rPr>
          <w:lang w:eastAsia="sk-SK"/>
        </w:rPr>
        <w:t xml:space="preserve"> so svojou </w:t>
      </w:r>
      <w:r w:rsidRPr="004F413D">
        <w:rPr>
          <w:rFonts w:hint="eastAsia"/>
          <w:lang w:eastAsia="sk-SK"/>
        </w:rPr>
        <w:t>úč</w:t>
      </w:r>
      <w:r w:rsidRPr="004F413D">
        <w:rPr>
          <w:lang w:eastAsia="sk-SK"/>
        </w:rPr>
        <w:t>as</w:t>
      </w:r>
      <w:r w:rsidRPr="004F413D">
        <w:rPr>
          <w:rFonts w:hint="eastAsia"/>
          <w:lang w:eastAsia="sk-SK"/>
        </w:rPr>
        <w:t>ť</w:t>
      </w:r>
      <w:r w:rsidRPr="004F413D">
        <w:rPr>
          <w:lang w:eastAsia="sk-SK"/>
        </w:rPr>
        <w:t>ou v S</w:t>
      </w:r>
      <w:r w:rsidRPr="004F413D">
        <w:rPr>
          <w:rFonts w:hint="eastAsia"/>
          <w:lang w:eastAsia="sk-SK"/>
        </w:rPr>
        <w:t>úť</w:t>
      </w:r>
      <w:r w:rsidRPr="004F413D">
        <w:rPr>
          <w:lang w:eastAsia="sk-SK"/>
        </w:rPr>
        <w:t>a</w:t>
      </w:r>
      <w:r w:rsidRPr="004F413D">
        <w:rPr>
          <w:rFonts w:hint="eastAsia"/>
          <w:lang w:eastAsia="sk-SK"/>
        </w:rPr>
        <w:t>ž</w:t>
      </w:r>
      <w:r w:rsidRPr="004F413D">
        <w:rPr>
          <w:lang w:eastAsia="sk-SK"/>
        </w:rPr>
        <w:t>i alebo so sprac</w:t>
      </w:r>
      <w:r w:rsidRPr="004F413D">
        <w:rPr>
          <w:rFonts w:hint="eastAsia"/>
          <w:lang w:eastAsia="sk-SK"/>
        </w:rPr>
        <w:t>ú</w:t>
      </w:r>
      <w:r w:rsidRPr="004F413D">
        <w:rPr>
          <w:lang w:eastAsia="sk-SK"/>
        </w:rPr>
        <w:t>van</w:t>
      </w:r>
      <w:r w:rsidRPr="004F413D">
        <w:rPr>
          <w:rFonts w:hint="eastAsia"/>
          <w:lang w:eastAsia="sk-SK"/>
        </w:rPr>
        <w:t>í</w:t>
      </w:r>
      <w:r w:rsidRPr="004F413D">
        <w:rPr>
          <w:lang w:eastAsia="sk-SK"/>
        </w:rPr>
        <w:t>m svojich osobn</w:t>
      </w:r>
      <w:r w:rsidRPr="004F413D">
        <w:rPr>
          <w:rFonts w:hint="eastAsia"/>
          <w:lang w:eastAsia="sk-SK"/>
        </w:rPr>
        <w:t>ý</w:t>
      </w:r>
      <w:r w:rsidRPr="004F413D">
        <w:rPr>
          <w:lang w:eastAsia="sk-SK"/>
        </w:rPr>
        <w:t xml:space="preserve">ch </w:t>
      </w:r>
      <w:r w:rsidRPr="004F413D">
        <w:rPr>
          <w:rFonts w:hint="eastAsia"/>
          <w:lang w:eastAsia="sk-SK"/>
        </w:rPr>
        <w:t>ú</w:t>
      </w:r>
      <w:r w:rsidRPr="004F413D">
        <w:rPr>
          <w:lang w:eastAsia="sk-SK"/>
        </w:rPr>
        <w:t xml:space="preserve">dajov na </w:t>
      </w:r>
      <w:r w:rsidRPr="004F413D">
        <w:rPr>
          <w:rFonts w:hint="eastAsia"/>
          <w:lang w:eastAsia="sk-SK"/>
        </w:rPr>
        <w:t>úč</w:t>
      </w:r>
      <w:r w:rsidRPr="004F413D">
        <w:rPr>
          <w:lang w:eastAsia="sk-SK"/>
        </w:rPr>
        <w:t>ely konania S</w:t>
      </w:r>
      <w:r w:rsidRPr="004F413D">
        <w:rPr>
          <w:rFonts w:hint="eastAsia"/>
          <w:lang w:eastAsia="sk-SK"/>
        </w:rPr>
        <w:t>úť</w:t>
      </w:r>
      <w:r w:rsidRPr="004F413D">
        <w:rPr>
          <w:lang w:eastAsia="sk-SK"/>
        </w:rPr>
        <w:t>a</w:t>
      </w:r>
      <w:r w:rsidRPr="004F413D">
        <w:rPr>
          <w:rFonts w:hint="eastAsia"/>
          <w:lang w:eastAsia="sk-SK"/>
        </w:rPr>
        <w:t>ž</w:t>
      </w:r>
      <w:r w:rsidRPr="004F413D">
        <w:rPr>
          <w:lang w:eastAsia="sk-SK"/>
        </w:rPr>
        <w:t>e a po</w:t>
      </w:r>
      <w:r w:rsidRPr="004F413D">
        <w:rPr>
          <w:rFonts w:hint="eastAsia"/>
          <w:lang w:eastAsia="sk-SK"/>
        </w:rPr>
        <w:t>ž</w:t>
      </w:r>
      <w:r w:rsidRPr="004F413D">
        <w:rPr>
          <w:lang w:eastAsia="sk-SK"/>
        </w:rPr>
        <w:t>iada o to Organiz</w:t>
      </w:r>
      <w:r w:rsidRPr="004F413D">
        <w:rPr>
          <w:rFonts w:hint="eastAsia"/>
          <w:lang w:eastAsia="sk-SK"/>
        </w:rPr>
        <w:t>á</w:t>
      </w:r>
      <w:r w:rsidRPr="004F413D">
        <w:rPr>
          <w:lang w:eastAsia="sk-SK"/>
        </w:rPr>
        <w:t>tora.</w:t>
      </w:r>
    </w:p>
    <w:p w14:paraId="60C64FF4" w14:textId="7342ADCE" w:rsidR="000C19FC" w:rsidRPr="004F413D" w:rsidRDefault="00DA2564" w:rsidP="004F413D">
      <w:pPr>
        <w:shd w:val="clear" w:color="auto" w:fill="FFFFFF"/>
        <w:spacing w:before="240"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l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nok IV.</w:t>
      </w:r>
    </w:p>
    <w:p w14:paraId="1F4EB150" w14:textId="60129ABD" w:rsidR="000C19FC" w:rsidRPr="004F413D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Podmienky 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asti v S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i a pravidl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 S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e</w:t>
      </w:r>
    </w:p>
    <w:p w14:paraId="26B9F045" w14:textId="10072F4F" w:rsidR="00E47A8A" w:rsidRDefault="00DA2564" w:rsidP="004F413D">
      <w:pPr>
        <w:pStyle w:val="Odsekzoznamu"/>
        <w:numPr>
          <w:ilvl w:val="0"/>
          <w:numId w:val="18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Podmienkou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asti v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 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je </w:t>
      </w:r>
      <w:r w:rsidR="00AB3149">
        <w:rPr>
          <w:rFonts w:eastAsia="Times New Roman" w:cstheme="minorHAnsi"/>
          <w:color w:val="000000"/>
          <w:sz w:val="21"/>
          <w:szCs w:val="21"/>
          <w:lang w:eastAsia="sk-SK"/>
        </w:rPr>
        <w:t xml:space="preserve">v uvedenom termíne súťaže </w:t>
      </w:r>
      <w:r w:rsidR="00CA6AE7">
        <w:rPr>
          <w:rFonts w:eastAsia="Times New Roman" w:cstheme="minorHAnsi"/>
          <w:color w:val="000000"/>
          <w:sz w:val="21"/>
          <w:szCs w:val="21"/>
          <w:lang w:eastAsia="sk-SK"/>
        </w:rPr>
        <w:t xml:space="preserve">zakúpenie </w:t>
      </w:r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>vín z vybraných talianskych vinárstiev (</w:t>
      </w:r>
      <w:proofErr w:type="spellStart"/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>Pio</w:t>
      </w:r>
      <w:proofErr w:type="spellEnd"/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proofErr w:type="spellStart"/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>Cesare</w:t>
      </w:r>
      <w:proofErr w:type="spellEnd"/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 xml:space="preserve">, </w:t>
      </w:r>
      <w:proofErr w:type="spellStart"/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>Mazzei</w:t>
      </w:r>
      <w:proofErr w:type="spellEnd"/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 xml:space="preserve">, </w:t>
      </w:r>
      <w:proofErr w:type="spellStart"/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>Notte</w:t>
      </w:r>
      <w:proofErr w:type="spellEnd"/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proofErr w:type="spellStart"/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>Rossa</w:t>
      </w:r>
      <w:proofErr w:type="spellEnd"/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 xml:space="preserve">, </w:t>
      </w:r>
      <w:proofErr w:type="spellStart"/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>Avignonesi</w:t>
      </w:r>
      <w:proofErr w:type="spellEnd"/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 xml:space="preserve">, </w:t>
      </w:r>
      <w:proofErr w:type="spellStart"/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>Secondo</w:t>
      </w:r>
      <w:proofErr w:type="spellEnd"/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proofErr w:type="spellStart"/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>Marco</w:t>
      </w:r>
      <w:proofErr w:type="spellEnd"/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 xml:space="preserve">) aspoň v hodnote 20 eur a viac 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>a splnenie v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>etk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ch podmienok 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>asti v S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>i pod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ľ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 tohto 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tu.</w:t>
      </w:r>
      <w:r w:rsidR="00AB3149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nehrad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astn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kovi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iadne 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klady, 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astn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kovi vznikn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vislosti s jeho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ou na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i, resp.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hrou v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i.</w:t>
      </w:r>
    </w:p>
    <w:p w14:paraId="608FE039" w14:textId="0CAF5826" w:rsidR="00953AD7" w:rsidRDefault="00953AD7" w:rsidP="004F413D">
      <w:pPr>
        <w:pStyle w:val="Odsekzoznamu"/>
        <w:numPr>
          <w:ilvl w:val="0"/>
          <w:numId w:val="18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9B4349">
        <w:rPr>
          <w:rFonts w:eastAsia="Times New Roman" w:cstheme="minorHAnsi"/>
          <w:color w:val="000000"/>
          <w:sz w:val="21"/>
          <w:szCs w:val="21"/>
          <w:lang w:eastAsia="sk-SK"/>
        </w:rPr>
        <w:t>Každá osoba, ktorá sa zapojí vyššie uvedeným spôsobom a splní podmienky</w:t>
      </w:r>
      <w:r w:rsidR="00AB3149">
        <w:rPr>
          <w:rFonts w:eastAsia="Times New Roman" w:cstheme="minorHAnsi"/>
          <w:color w:val="000000"/>
          <w:sz w:val="21"/>
          <w:szCs w:val="21"/>
          <w:lang w:eastAsia="sk-SK"/>
        </w:rPr>
        <w:t xml:space="preserve">. </w:t>
      </w:r>
    </w:p>
    <w:p w14:paraId="7A6446C7" w14:textId="77777777" w:rsidR="00AB3149" w:rsidRDefault="00AB3149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52EB2BD1" w14:textId="22FCDEC6" w:rsidR="004F413D" w:rsidRDefault="004F413D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59FB1058" w14:textId="3DD56D64" w:rsidR="004F413D" w:rsidRDefault="004F413D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3FD26906" w14:textId="0613E0E7" w:rsidR="00AB3149" w:rsidRDefault="00AB3149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43A7A99A" w14:textId="7FAE9D26" w:rsidR="00AB3149" w:rsidRDefault="00AB3149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68CFAE0B" w14:textId="0254C3ED" w:rsidR="00AB3149" w:rsidRDefault="00AB3149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08ED0C1B" w14:textId="08F61359" w:rsidR="00AB3149" w:rsidRDefault="00AB3149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6350F5E4" w14:textId="7EAE9C59" w:rsidR="00AB3149" w:rsidRDefault="00AB3149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0BB0FA72" w14:textId="1F84A17C" w:rsidR="00D15E6A" w:rsidRDefault="00D15E6A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3E33E31F" w14:textId="77777777" w:rsidR="00D15E6A" w:rsidRDefault="00D15E6A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0486C5BE" w14:textId="77777777" w:rsidR="00AB3149" w:rsidRPr="004F413D" w:rsidRDefault="00AB3149" w:rsidP="004F413D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</w:p>
    <w:p w14:paraId="01DD3649" w14:textId="77777777" w:rsidR="00DA2564" w:rsidRPr="004F413D" w:rsidRDefault="00DA2564" w:rsidP="004F413D">
      <w:pPr>
        <w:shd w:val="clear" w:color="auto" w:fill="FFFFFF"/>
        <w:spacing w:before="240"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lastRenderedPageBreak/>
        <w:t>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l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nok V.</w:t>
      </w:r>
    </w:p>
    <w:p w14:paraId="5CDED75C" w14:textId="6E3FA395" w:rsidR="000C19FC" w:rsidRPr="004F413D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rebovanie, kontaktovanie v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hercov a odovzdanie v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hier</w:t>
      </w:r>
    </w:p>
    <w:p w14:paraId="0570987D" w14:textId="1D299A7A" w:rsidR="00953AD7" w:rsidRDefault="00953AD7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>
        <w:rPr>
          <w:rFonts w:eastAsia="Times New Roman" w:cstheme="minorHAnsi"/>
          <w:color w:val="000000"/>
          <w:sz w:val="21"/>
          <w:szCs w:val="21"/>
          <w:lang w:eastAsia="sk-SK"/>
        </w:rPr>
        <w:t>Účastník, ktorý bude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</w:t>
      </w:r>
      <w:r>
        <w:rPr>
          <w:rFonts w:eastAsia="Times New Roman" w:cstheme="minorHAnsi"/>
          <w:color w:val="000000"/>
          <w:sz w:val="21"/>
          <w:szCs w:val="21"/>
          <w:lang w:eastAsia="sk-SK"/>
        </w:rPr>
        <w:t>om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S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(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ď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alej len 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„</w:t>
      </w:r>
      <w:r w:rsidR="00DA2564"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V</w:t>
      </w:r>
      <w:r w:rsidR="00DA2564"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ý</w:t>
      </w:r>
      <w:r w:rsidR="00DA2564"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herca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“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) bude vy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rebovan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osobou poverenou Organiz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torom S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n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hodn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m 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rebovan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m z 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astn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kov, pri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om podkladom pre 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rebovanie bud</w:t>
      </w:r>
      <w:r w:rsidR="00A56029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="00A56029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="00AB3149">
        <w:rPr>
          <w:rFonts w:eastAsia="Times New Roman" w:cstheme="minorHAnsi"/>
          <w:color w:val="000000"/>
          <w:sz w:val="21"/>
          <w:szCs w:val="21"/>
          <w:lang w:eastAsia="sk-SK"/>
        </w:rPr>
        <w:t>osobné údaje (mená) súťažiacich, ktorí uskutočnili objednávku podľa vyššie zmienených podmienok.</w:t>
      </w:r>
    </w:p>
    <w:p w14:paraId="1858AAEE" w14:textId="0EF661A8" w:rsidR="00953AD7" w:rsidRDefault="00DA2564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Celkovo prebehne jedno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rebovanie.</w:t>
      </w:r>
    </w:p>
    <w:p w14:paraId="050D79A3" w14:textId="1D0D23F4" w:rsidR="00953AD7" w:rsidRDefault="00DA2564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Osoba poveren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torom vy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rebuje v De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ň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rebovania jedn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ho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hercu, 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skava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hru uveden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l. VI. ods. 1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tu.</w:t>
      </w:r>
    </w:p>
    <w:p w14:paraId="5356EE07" w14:textId="5FD221AF" w:rsidR="00953AD7" w:rsidRDefault="00AB3149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>
        <w:rPr>
          <w:rFonts w:eastAsia="Times New Roman" w:cstheme="minorHAnsi"/>
          <w:color w:val="000000"/>
          <w:sz w:val="21"/>
          <w:szCs w:val="21"/>
          <w:lang w:eastAsia="sk-SK"/>
        </w:rPr>
        <w:t>O i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nform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ci</w:t>
      </w:r>
      <w:r>
        <w:rPr>
          <w:rFonts w:eastAsia="Times New Roman" w:cstheme="minorHAnsi"/>
          <w:color w:val="000000"/>
          <w:sz w:val="21"/>
          <w:szCs w:val="21"/>
          <w:lang w:eastAsia="sk-SK"/>
        </w:rPr>
        <w:t>ách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 v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sledkoch </w:t>
      </w:r>
      <w:r w:rsidR="00DA2564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rebovania bud</w:t>
      </w:r>
      <w:r>
        <w:rPr>
          <w:rFonts w:eastAsia="Times New Roman" w:cstheme="minorHAnsi"/>
          <w:color w:val="000000"/>
          <w:sz w:val="21"/>
          <w:szCs w:val="21"/>
          <w:lang w:eastAsia="sk-SK"/>
        </w:rPr>
        <w:t>e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="00D15E6A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4</w:t>
      </w:r>
      <w:r w:rsidR="00E47A8A"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.</w:t>
      </w:r>
      <w:r w:rsidR="00E067E1"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0</w:t>
      </w:r>
      <w:r w:rsidR="00D15E6A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6</w:t>
      </w:r>
      <w:r w:rsidR="00E47A8A"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.2021</w:t>
      </w:r>
      <w:r w:rsidR="00DA2564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>
        <w:rPr>
          <w:rFonts w:eastAsia="Times New Roman" w:cstheme="minorHAnsi"/>
          <w:color w:val="000000"/>
          <w:sz w:val="21"/>
          <w:szCs w:val="21"/>
          <w:lang w:eastAsia="sk-SK"/>
        </w:rPr>
        <w:t>výherc</w:t>
      </w:r>
      <w:r w:rsidR="00D15E6A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>
        <w:rPr>
          <w:rFonts w:eastAsia="Times New Roman" w:cstheme="minorHAnsi"/>
          <w:color w:val="000000"/>
          <w:sz w:val="21"/>
          <w:szCs w:val="21"/>
          <w:lang w:eastAsia="sk-SK"/>
        </w:rPr>
        <w:t xml:space="preserve"> upovedomený mailom alebo telefonicky.</w:t>
      </w:r>
    </w:p>
    <w:p w14:paraId="7FB8F213" w14:textId="00DFFAA6" w:rsidR="00953AD7" w:rsidRDefault="00DA2564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sledne bude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herca osobou poverenou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torom obozn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s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ď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al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postupom pri prevzat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hry.</w:t>
      </w:r>
    </w:p>
    <w:p w14:paraId="445C630A" w14:textId="2B9F506D" w:rsidR="00953AD7" w:rsidRDefault="00DA2564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Za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elom odovzdania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hry je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herca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povinn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poskytn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torovi potrebn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innos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.</w:t>
      </w:r>
    </w:p>
    <w:p w14:paraId="4F3D42DA" w14:textId="77777777" w:rsidR="00953AD7" w:rsidRDefault="00DA2564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herca str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ca 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rok na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hru, ak </w:t>
      </w:r>
    </w:p>
    <w:p w14:paraId="0104469F" w14:textId="19DD4031" w:rsidR="000C19FC" w:rsidRPr="004F413D" w:rsidRDefault="00DA2564" w:rsidP="004F413D">
      <w:pPr>
        <w:pStyle w:val="Odsekzoznamu"/>
        <w:numPr>
          <w:ilvl w:val="0"/>
          <w:numId w:val="8"/>
        </w:numPr>
        <w:shd w:val="clear" w:color="auto" w:fill="FFFFFF"/>
        <w:spacing w:before="120" w:after="0" w:line="22" w:lineRule="atLeast"/>
        <w:ind w:left="851" w:hanging="425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sa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nebude vedie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skontaktova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s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hercom na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klade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dajov, 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poskytol;</w:t>
      </w:r>
    </w:p>
    <w:p w14:paraId="35A2E90F" w14:textId="57F44791" w:rsidR="00953AD7" w:rsidRDefault="00DA2564" w:rsidP="00953AD7">
      <w:pPr>
        <w:pStyle w:val="Odsekzoznamu"/>
        <w:numPr>
          <w:ilvl w:val="0"/>
          <w:numId w:val="8"/>
        </w:numPr>
        <w:shd w:val="clear" w:color="auto" w:fill="FFFFFF"/>
        <w:spacing w:before="120" w:after="0" w:line="22" w:lineRule="atLeast"/>
        <w:ind w:left="851" w:hanging="425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hru odmietne;</w:t>
      </w:r>
      <w:r w:rsidR="000C19FC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</w:t>
      </w:r>
    </w:p>
    <w:p w14:paraId="67B0A91F" w14:textId="516A6ADE" w:rsidR="00953AD7" w:rsidRDefault="00DA2564" w:rsidP="00953AD7">
      <w:pPr>
        <w:pStyle w:val="Odsekzoznamu"/>
        <w:numPr>
          <w:ilvl w:val="0"/>
          <w:numId w:val="8"/>
        </w:numPr>
        <w:shd w:val="clear" w:color="auto" w:fill="FFFFFF"/>
        <w:spacing w:before="120" w:after="0" w:line="22" w:lineRule="atLeast"/>
        <w:ind w:left="851" w:hanging="425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herca vzd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hry;</w:t>
      </w:r>
      <w:r w:rsidR="000C19FC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</w:p>
    <w:p w14:paraId="033A3167" w14:textId="7A929911" w:rsidR="00953AD7" w:rsidRPr="004F413D" w:rsidRDefault="00DA2564" w:rsidP="00E067E1">
      <w:pPr>
        <w:pStyle w:val="Odsekzoznamu"/>
        <w:numPr>
          <w:ilvl w:val="0"/>
          <w:numId w:val="8"/>
        </w:numPr>
        <w:shd w:val="clear" w:color="auto" w:fill="FFFFFF"/>
        <w:spacing w:before="120" w:after="0" w:line="22" w:lineRule="atLeast"/>
        <w:ind w:left="851" w:hanging="425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mu z in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ô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vodov nebude priznan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rok na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hru v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lade s 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mto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tom.</w:t>
      </w:r>
      <w:r w:rsidR="000C19FC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</w:p>
    <w:p w14:paraId="7422E4C3" w14:textId="77777777" w:rsidR="00953AD7" w:rsidRDefault="00DA2564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pade,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herca strat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rok na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hru pod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l. V. ods. 7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tu,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uskuto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rebovanie 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te raz. </w:t>
      </w:r>
    </w:p>
    <w:p w14:paraId="1511AFDD" w14:textId="6446B2F1" w:rsidR="00953AD7" w:rsidRPr="004F413D" w:rsidRDefault="00953AD7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Výhra bude zaslaná Výhercovi kuriérom/doporučenou poštou</w:t>
      </w:r>
      <w:r w:rsidR="00AB3149">
        <w:rPr>
          <w:rFonts w:eastAsia="Times New Roman" w:cstheme="minorHAnsi"/>
          <w:color w:val="000000"/>
          <w:sz w:val="21"/>
          <w:szCs w:val="21"/>
          <w:lang w:eastAsia="sk-SK"/>
        </w:rPr>
        <w:t>/osobne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na korešpondenčnú adresu, ktorú Organizátorovi oznámil po jeho kontaktovaní podľa čl. V. ods. 5 tohto Štatútu.</w:t>
      </w:r>
    </w:p>
    <w:p w14:paraId="7E412BC5" w14:textId="5C78E4EB" w:rsidR="00CB28BC" w:rsidRDefault="00DA2564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pade, ak aj nov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herca strat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rok na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hru,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je opr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vnen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ur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ď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al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ie nakladanie s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hrou.</w:t>
      </w:r>
      <w:r w:rsidR="000C19FC"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odo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le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hru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hercovi najnesk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ô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 do tridsiatich dn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.</w:t>
      </w:r>
    </w:p>
    <w:p w14:paraId="38A21CB7" w14:textId="24F2E1D7" w:rsidR="00CB28BC" w:rsidRDefault="00DA2564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nezodpoved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za nedoru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enie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hry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hercovi, ak bolo sp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ô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soben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ô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vodmi na strane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hercu.</w:t>
      </w:r>
    </w:p>
    <w:p w14:paraId="29293212" w14:textId="19F3CA3C" w:rsidR="00A56029" w:rsidRPr="004F413D" w:rsidRDefault="00DA2564" w:rsidP="004F413D">
      <w:pPr>
        <w:pStyle w:val="Odsekzoznamu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m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vo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hru v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hercovi neodovzda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alebo po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adova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jej vr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tenie v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pade, ak zist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herca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nesplnil podmienky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pod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 alebo poru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il niektor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z ustanoven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tu.</w:t>
      </w:r>
    </w:p>
    <w:p w14:paraId="04695DC2" w14:textId="77777777" w:rsidR="00DA2564" w:rsidRPr="004F413D" w:rsidRDefault="00DA2564" w:rsidP="004F413D">
      <w:pPr>
        <w:shd w:val="clear" w:color="auto" w:fill="FFFFFF"/>
        <w:spacing w:before="240"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l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nok VI.</w:t>
      </w:r>
    </w:p>
    <w:p w14:paraId="0741C689" w14:textId="14CEC01D" w:rsidR="000C19FC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V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hra v S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i</w:t>
      </w:r>
    </w:p>
    <w:p w14:paraId="09248A6E" w14:textId="08DDC597" w:rsidR="00CB28BC" w:rsidRPr="00BD43EE" w:rsidRDefault="00DA2564" w:rsidP="004F413D">
      <w:pPr>
        <w:pStyle w:val="Odsekzoznamu"/>
        <w:numPr>
          <w:ilvl w:val="0"/>
          <w:numId w:val="17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BD43EE">
        <w:rPr>
          <w:rFonts w:eastAsia="Times New Roman" w:cstheme="minorHAnsi"/>
          <w:color w:val="000000"/>
          <w:sz w:val="21"/>
          <w:szCs w:val="21"/>
          <w:lang w:eastAsia="sk-SK"/>
        </w:rPr>
        <w:t>V</w:t>
      </w:r>
      <w:r w:rsidRPr="00BD43EE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BD43EE">
        <w:rPr>
          <w:rFonts w:eastAsia="Times New Roman" w:cstheme="minorHAnsi"/>
          <w:color w:val="000000"/>
          <w:sz w:val="21"/>
          <w:szCs w:val="21"/>
          <w:lang w:eastAsia="sk-SK"/>
        </w:rPr>
        <w:t>hry v S</w:t>
      </w:r>
      <w:r w:rsidRPr="00BD43EE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BD43EE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BD43EE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BD43EE">
        <w:rPr>
          <w:rFonts w:eastAsia="Times New Roman" w:cstheme="minorHAnsi"/>
          <w:color w:val="000000"/>
          <w:sz w:val="21"/>
          <w:szCs w:val="21"/>
          <w:lang w:eastAsia="sk-SK"/>
        </w:rPr>
        <w:t>i s</w:t>
      </w:r>
      <w:r w:rsidRPr="00BD43EE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BD43EE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nasledovn</w:t>
      </w:r>
      <w:r w:rsidRPr="00BD43EE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BD43EE">
        <w:rPr>
          <w:rFonts w:eastAsia="Times New Roman" w:cstheme="minorHAnsi"/>
          <w:color w:val="000000"/>
          <w:sz w:val="21"/>
          <w:szCs w:val="21"/>
          <w:lang w:eastAsia="sk-SK"/>
        </w:rPr>
        <w:t>:</w:t>
      </w:r>
      <w:r w:rsidRPr="00BD43EE">
        <w:rPr>
          <w:rFonts w:eastAsia="Times New Roman" w:cstheme="minorHAnsi" w:hint="eastAsia"/>
          <w:color w:val="000000"/>
          <w:sz w:val="21"/>
          <w:szCs w:val="21"/>
          <w:lang w:eastAsia="sk-SK"/>
        </w:rPr>
        <w:t> </w:t>
      </w:r>
      <w:r w:rsidR="00E47A8A" w:rsidRPr="00BD43EE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="00AB3149" w:rsidRPr="00BD43EE">
        <w:rPr>
          <w:rFonts w:eastAsia="Times New Roman" w:cstheme="minorHAnsi"/>
          <w:color w:val="000000"/>
          <w:sz w:val="21"/>
          <w:szCs w:val="21"/>
          <w:lang w:eastAsia="sk-SK"/>
        </w:rPr>
        <w:t xml:space="preserve">6 fliaš vín (podľa výberu </w:t>
      </w:r>
      <w:proofErr w:type="spellStart"/>
      <w:r w:rsidR="00AB3149" w:rsidRPr="00BD43EE">
        <w:rPr>
          <w:rFonts w:eastAsia="Times New Roman" w:cstheme="minorHAnsi"/>
          <w:color w:val="000000"/>
          <w:sz w:val="21"/>
          <w:szCs w:val="21"/>
          <w:lang w:eastAsia="sk-SK"/>
        </w:rPr>
        <w:t>someliéra</w:t>
      </w:r>
      <w:proofErr w:type="spellEnd"/>
      <w:r w:rsidR="00AB3149" w:rsidRPr="00BD43EE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proofErr w:type="spellStart"/>
      <w:r w:rsidR="00AB3149" w:rsidRPr="00BD43EE">
        <w:rPr>
          <w:rFonts w:eastAsia="Times New Roman" w:cstheme="minorHAnsi"/>
          <w:color w:val="000000"/>
          <w:sz w:val="21"/>
          <w:szCs w:val="21"/>
          <w:lang w:eastAsia="sk-SK"/>
        </w:rPr>
        <w:t>Selaví</w:t>
      </w:r>
      <w:proofErr w:type="spellEnd"/>
      <w:r w:rsidR="00AB3149" w:rsidRPr="00BD43EE">
        <w:rPr>
          <w:rFonts w:eastAsia="Times New Roman" w:cstheme="minorHAnsi"/>
          <w:color w:val="000000"/>
          <w:sz w:val="21"/>
          <w:szCs w:val="21"/>
          <w:lang w:eastAsia="sk-SK"/>
        </w:rPr>
        <w:t>)</w:t>
      </w:r>
      <w:r w:rsidR="00BD43EE" w:rsidRPr="00BD43EE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 hodnote 90 eur</w:t>
      </w:r>
      <w:r w:rsidR="00AB3149" w:rsidRPr="00BD43EE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a</w:t>
      </w:r>
      <w:r w:rsidR="00D15E6A" w:rsidRPr="00BD43EE">
        <w:rPr>
          <w:rFonts w:eastAsia="Times New Roman" w:cstheme="minorHAnsi"/>
          <w:color w:val="000000"/>
          <w:sz w:val="21"/>
          <w:szCs w:val="21"/>
          <w:lang w:eastAsia="sk-SK"/>
        </w:rPr>
        <w:t xml:space="preserve"> cyklistický dres v hodnote </w:t>
      </w:r>
      <w:r w:rsidR="00BD43EE" w:rsidRPr="00BD43EE">
        <w:rPr>
          <w:rFonts w:eastAsia="Times New Roman" w:cstheme="minorHAnsi"/>
          <w:color w:val="000000"/>
          <w:sz w:val="21"/>
          <w:szCs w:val="21"/>
          <w:lang w:eastAsia="sk-SK"/>
        </w:rPr>
        <w:t xml:space="preserve">90 </w:t>
      </w:r>
      <w:r w:rsidR="00D15E6A" w:rsidRPr="00BD43EE">
        <w:rPr>
          <w:rFonts w:eastAsia="Times New Roman" w:cstheme="minorHAnsi"/>
          <w:color w:val="000000"/>
          <w:sz w:val="21"/>
          <w:szCs w:val="21"/>
          <w:lang w:eastAsia="sk-SK"/>
        </w:rPr>
        <w:t>eur (slovom</w:t>
      </w:r>
      <w:r w:rsidR="00BD43EE" w:rsidRPr="00BD43EE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deväťdesiat </w:t>
      </w:r>
      <w:r w:rsidR="00D15E6A" w:rsidRPr="00BD43EE">
        <w:rPr>
          <w:rFonts w:eastAsia="Times New Roman" w:cstheme="minorHAnsi"/>
          <w:color w:val="000000"/>
          <w:sz w:val="21"/>
          <w:szCs w:val="21"/>
          <w:lang w:eastAsia="sk-SK"/>
        </w:rPr>
        <w:t>eur)</w:t>
      </w:r>
    </w:p>
    <w:p w14:paraId="1971EC9E" w14:textId="2C544E2E" w:rsidR="00CB28BC" w:rsidRDefault="00DA2564" w:rsidP="004F413D">
      <w:pPr>
        <w:pStyle w:val="Odsekzoznamu"/>
        <w:numPr>
          <w:ilvl w:val="0"/>
          <w:numId w:val="17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Namiesto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hry uvedenej v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l. VI. ods. 1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 nie je mo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hercovi poskytn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pe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ň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alebo nepe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ň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hradu ani in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plnenie.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hra je neprenosn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na in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osobu.</w:t>
      </w:r>
    </w:p>
    <w:p w14:paraId="5F250D0B" w14:textId="39480D35" w:rsidR="00CB28BC" w:rsidRDefault="00DA2564" w:rsidP="004F413D">
      <w:pPr>
        <w:pStyle w:val="Odsekzoznamu"/>
        <w:numPr>
          <w:ilvl w:val="0"/>
          <w:numId w:val="17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hra zo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je predmetom dane z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jmov fyzick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os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ô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b v zmysle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kona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. 595/2003 Z. z. o dani z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jmov v znen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neskor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predpisov (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ď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alej len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„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Z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kon o dani z pr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jmov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“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).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hra, ktorej hodnota nepresahuje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ku 350,-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€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(slovom: tristop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äť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desiat eur) je v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lade so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konom o dani z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jmov osloboden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od dane z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jmov.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informuje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hercu o hodnote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hry, 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bude uveden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 preberacom protokole, 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sa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hra odovzd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va.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nezodpoved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za nesplnenie si da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ň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povinnost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hercu.</w:t>
      </w:r>
    </w:p>
    <w:p w14:paraId="4AA61A84" w14:textId="6F2C8DCD" w:rsidR="000C19FC" w:rsidRPr="00AB3149" w:rsidRDefault="00DA2564" w:rsidP="00AB3149">
      <w:pPr>
        <w:pStyle w:val="Odsekzoznamu"/>
        <w:numPr>
          <w:ilvl w:val="0"/>
          <w:numId w:val="17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si vyhradzuje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vo na dodato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zmenu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hry v porovnate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nej kvalite a hodnote.</w:t>
      </w:r>
    </w:p>
    <w:p w14:paraId="4F5DFF8E" w14:textId="72693F16" w:rsidR="00DA2564" w:rsidRPr="004F413D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lastRenderedPageBreak/>
        <w:t>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l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nok VII.</w:t>
      </w:r>
    </w:p>
    <w:p w14:paraId="423DF35B" w14:textId="1C2F8392" w:rsidR="000C19FC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Ochrana osobn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ch 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dajov</w:t>
      </w:r>
    </w:p>
    <w:p w14:paraId="1C4B66F7" w14:textId="6AFF5EA6" w:rsidR="000C19FC" w:rsidRDefault="00DA2564" w:rsidP="004F413D">
      <w:pPr>
        <w:pStyle w:val="Odsekzoznamu"/>
        <w:numPr>
          <w:ilvl w:val="0"/>
          <w:numId w:val="19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B73E83">
        <w:rPr>
          <w:rFonts w:eastAsia="Times New Roman" w:cstheme="minorHAnsi"/>
          <w:color w:val="000000"/>
          <w:sz w:val="21"/>
          <w:szCs w:val="21"/>
          <w:lang w:eastAsia="sk-SK"/>
        </w:rPr>
        <w:t>Organizátor týmto informuje Účastníkov, že za účelom prípadného odovzdania výhry bude spracúvať ich osobné údaje v rozsahu a spôsobom ako je to uvedené na webovej stránke </w:t>
      </w:r>
      <w:hyperlink r:id="rId5" w:history="1">
        <w:r w:rsidR="00B73E83" w:rsidRPr="004F413D">
          <w:rPr>
            <w:rFonts w:eastAsia="Times New Roman" w:cstheme="minorHAnsi"/>
            <w:i/>
            <w:iCs/>
            <w:color w:val="000000"/>
            <w:sz w:val="21"/>
            <w:szCs w:val="21"/>
            <w:u w:val="single"/>
            <w:lang w:eastAsia="sk-SK"/>
          </w:rPr>
          <w:t>https://eshop.selavi.sk/files/informacie-o-spracuvani-osobnych-udajov.pdf</w:t>
        </w:r>
      </w:hyperlink>
      <w:r w:rsidRPr="004F413D">
        <w:rPr>
          <w:rFonts w:eastAsia="Times New Roman" w:cstheme="minorHAnsi"/>
          <w:color w:val="000000"/>
          <w:sz w:val="21"/>
          <w:szCs w:val="21"/>
          <w:u w:val="single"/>
          <w:lang w:eastAsia="sk-SK"/>
        </w:rPr>
        <w:t> </w:t>
      </w:r>
      <w:r w:rsidRPr="00B73E83">
        <w:rPr>
          <w:rFonts w:eastAsia="Times New Roman" w:cstheme="minorHAnsi"/>
          <w:color w:val="000000"/>
          <w:sz w:val="21"/>
          <w:szCs w:val="21"/>
          <w:lang w:eastAsia="sk-SK"/>
        </w:rPr>
        <w:t xml:space="preserve">a to na základe súhlasu so spracúvaním osobných údajov, ktorý Účastníci, resp. Výhercovia, udelili Organizátorovi pri vyplnení kontaktného formuláru, ktorý im bude odoslaný </w:t>
      </w:r>
      <w:r w:rsidR="00CB28BC">
        <w:rPr>
          <w:rFonts w:eastAsia="Times New Roman" w:cstheme="minorHAnsi"/>
          <w:color w:val="000000"/>
          <w:sz w:val="21"/>
          <w:szCs w:val="21"/>
          <w:lang w:eastAsia="sk-SK"/>
        </w:rPr>
        <w:t>O</w:t>
      </w:r>
      <w:r w:rsidR="00CB28BC" w:rsidRPr="004F413D">
        <w:rPr>
          <w:rFonts w:eastAsia="Times New Roman" w:cstheme="minorHAnsi"/>
          <w:color w:val="000000"/>
          <w:sz w:val="21"/>
          <w:szCs w:val="21"/>
          <w:lang w:eastAsia="sk-SK"/>
        </w:rPr>
        <w:t>rganiz</w:t>
      </w:r>
      <w:r w:rsidR="00CB28BC"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="00CB28BC"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torom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.</w:t>
      </w:r>
    </w:p>
    <w:p w14:paraId="58E09326" w14:textId="61DEEAB5" w:rsidR="000C19FC" w:rsidRPr="004F413D" w:rsidRDefault="00DA2564" w:rsidP="004F413D">
      <w:pPr>
        <w:pStyle w:val="Odsekzoznamu"/>
        <w:numPr>
          <w:ilvl w:val="0"/>
          <w:numId w:val="19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mto vyhlasuje,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pri sprac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van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osobn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ch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dajov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astn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kov bude postupova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lade s Nariaden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EP a Rady (E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) 2016/679 z 27. apr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la 2016 o ochrane fyzick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os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ô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b pri sprac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van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osobn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ch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dajov a o vo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nom pohybe tak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chto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dajov, 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sa zru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uje smernica 95/46/ES a niektor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mi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slu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mi ustanoveniami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kona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. 18/2018 Z. z. o ochrane osobn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ch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dajov a o zmene a doplnen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niektor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konov.</w:t>
      </w:r>
    </w:p>
    <w:p w14:paraId="7E7F1B02" w14:textId="77777777" w:rsidR="00DA2564" w:rsidRPr="004F413D" w:rsidRDefault="00DA2564" w:rsidP="004F413D">
      <w:pPr>
        <w:shd w:val="clear" w:color="auto" w:fill="FFFFFF"/>
        <w:spacing w:before="240"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l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nok VIII.</w:t>
      </w:r>
    </w:p>
    <w:p w14:paraId="75585ED9" w14:textId="20D04215" w:rsidR="000C19FC" w:rsidRPr="004F413D" w:rsidRDefault="00DA2564" w:rsidP="004F413D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Z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vere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b/>
          <w:bCs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 ustanovenia</w:t>
      </w:r>
    </w:p>
    <w:p w14:paraId="1C3ABB39" w14:textId="6AB12D81" w:rsidR="000C19FC" w:rsidRDefault="00DA2564" w:rsidP="004F413D">
      <w:pPr>
        <w:pStyle w:val="Odsekzoznamu"/>
        <w:numPr>
          <w:ilvl w:val="0"/>
          <w:numId w:val="20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Tento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 nadob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da platnos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ň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om jeho zverejnenia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torom a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innos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ň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om jeho zverejnenia na internetovej str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nke selavi.sk</w:t>
      </w:r>
      <w:r w:rsidR="00CB28BC">
        <w:rPr>
          <w:rFonts w:eastAsia="Times New Roman" w:cstheme="minorHAnsi"/>
          <w:color w:val="000000"/>
          <w:sz w:val="21"/>
          <w:szCs w:val="21"/>
          <w:lang w:eastAsia="sk-SK"/>
        </w:rPr>
        <w:t>.</w:t>
      </w:r>
    </w:p>
    <w:p w14:paraId="28B9B9C7" w14:textId="2A2BB0EA" w:rsidR="000C19FC" w:rsidRDefault="00DA2564" w:rsidP="004F413D">
      <w:pPr>
        <w:pStyle w:val="Odsekzoznamu"/>
        <w:numPr>
          <w:ilvl w:val="0"/>
          <w:numId w:val="20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Ustanovenia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 je mo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jednostranne meni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a dop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ĺň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zo strany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tora jednostrann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vyhl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m, pri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om ka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jednotliv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zmena alebo doplnenie je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inn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okamihom zverejnenia sp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ô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sobom uveden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m v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l. VIII. ods. 1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tu.</w:t>
      </w:r>
    </w:p>
    <w:p w14:paraId="5D4F4D97" w14:textId="692ECEEE" w:rsidR="000C19FC" w:rsidRDefault="00DA2564" w:rsidP="004F413D">
      <w:pPr>
        <w:pStyle w:val="Odsekzoznamu"/>
        <w:numPr>
          <w:ilvl w:val="0"/>
          <w:numId w:val="20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pade rozporu ustanoven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 s ak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mko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vek reklamn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m, propaga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alebo in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materi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lom obdobnej povahy a ur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enia alebo in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ozn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tora vo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etk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chto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padoch 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kaj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cich sa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e, maj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dy prednos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ustanovenia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tu.</w:t>
      </w:r>
    </w:p>
    <w:p w14:paraId="147D9114" w14:textId="43C57D11" w:rsidR="000C19FC" w:rsidRDefault="00DA2564" w:rsidP="004F413D">
      <w:pPr>
        <w:pStyle w:val="Odsekzoznamu"/>
        <w:numPr>
          <w:ilvl w:val="0"/>
          <w:numId w:val="20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astn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zapojen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 sa do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vyjadruje svoj bezv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hradn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a bezpodmiene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hlas s ustanoveniami tohto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tat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tu.</w:t>
      </w:r>
    </w:p>
    <w:p w14:paraId="47F95518" w14:textId="0A5BD1A4" w:rsidR="000C19FC" w:rsidRDefault="00DA2564" w:rsidP="004F413D">
      <w:pPr>
        <w:pStyle w:val="Odsekzoznamu"/>
        <w:numPr>
          <w:ilvl w:val="0"/>
          <w:numId w:val="20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Na zaradenie do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ani na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hru nie je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vny 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rok.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hru z tejto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nie je mo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v zmysle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§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845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kona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. 40/1964 Zb. Ob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iansky 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konn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 v znen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neskor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ší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ch predpisov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dne vym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ani 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iada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in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protihodnotu alebo 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hradu finan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nej alebo nefinan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nej povahy.</w:t>
      </w:r>
    </w:p>
    <w:p w14:paraId="05D2BC46" w14:textId="7F863998" w:rsidR="000C19FC" w:rsidRDefault="00DA2564" w:rsidP="004F413D">
      <w:pPr>
        <w:pStyle w:val="Odsekzoznamu"/>
        <w:numPr>
          <w:ilvl w:val="0"/>
          <w:numId w:val="20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si vyhradzuje pr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vo t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odvola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, preru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, odlo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alebo ukon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č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i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bez vy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rebovania a uverejnenia V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hercu.</w:t>
      </w:r>
    </w:p>
    <w:p w14:paraId="34BADA36" w14:textId="64B16DEB" w:rsidR="00DA2564" w:rsidRPr="004F413D" w:rsidRDefault="00DA2564" w:rsidP="004F413D">
      <w:pPr>
        <w:pStyle w:val="Odsekzoznamu"/>
        <w:numPr>
          <w:ilvl w:val="0"/>
          <w:numId w:val="20"/>
        </w:numPr>
        <w:shd w:val="clear" w:color="auto" w:fill="FFFFFF"/>
        <w:spacing w:after="0" w:line="315" w:lineRule="atLeast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sk-SK"/>
        </w:rPr>
      </w:pP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Organiz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tor s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úť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a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e nie je zodpovedn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za ak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ko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ľ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vek technick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 xml:space="preserve"> probl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é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my pri prenose d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á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t elektronick</w:t>
      </w:r>
      <w:r w:rsidRPr="004F413D">
        <w:rPr>
          <w:rFonts w:eastAsia="Times New Roman" w:cstheme="minorHAnsi" w:hint="eastAsia"/>
          <w:color w:val="000000"/>
          <w:sz w:val="21"/>
          <w:szCs w:val="21"/>
          <w:lang w:eastAsia="sk-SK"/>
        </w:rPr>
        <w:t>ý</w:t>
      </w:r>
      <w:r w:rsidRPr="004F413D">
        <w:rPr>
          <w:rFonts w:eastAsia="Times New Roman" w:cstheme="minorHAnsi"/>
          <w:color w:val="000000"/>
          <w:sz w:val="21"/>
          <w:szCs w:val="21"/>
          <w:lang w:eastAsia="sk-SK"/>
        </w:rPr>
        <w:t>mi prostriedkami.</w:t>
      </w:r>
    </w:p>
    <w:p w14:paraId="45310831" w14:textId="4DA7D553" w:rsidR="00BF4CF7" w:rsidRDefault="00BF4CF7" w:rsidP="000C19FC">
      <w:pPr>
        <w:spacing w:after="0"/>
        <w:jc w:val="both"/>
        <w:rPr>
          <w:rFonts w:cstheme="minorHAnsi"/>
          <w:sz w:val="21"/>
          <w:szCs w:val="21"/>
        </w:rPr>
      </w:pPr>
    </w:p>
    <w:tbl>
      <w:tblPr>
        <w:tblW w:w="4394" w:type="dxa"/>
        <w:tblInd w:w="255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4"/>
      </w:tblGrid>
      <w:tr w:rsidR="00CB28BC" w:rsidRPr="0043534A" w14:paraId="01B019D0" w14:textId="77777777" w:rsidTr="00AB3149">
        <w:trPr>
          <w:trHeight w:val="68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8946E" w14:textId="0CDB0A7F" w:rsidR="00CB28BC" w:rsidRPr="0043534A" w:rsidRDefault="00CB28BC" w:rsidP="009B4349">
            <w:pPr>
              <w:spacing w:line="22" w:lineRule="atLeast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V Bratislave dňa </w:t>
            </w:r>
            <w:r w:rsidR="005427E8">
              <w:rPr>
                <w:rFonts w:cstheme="minorHAnsi"/>
                <w:sz w:val="21"/>
                <w:szCs w:val="21"/>
              </w:rPr>
              <w:t>28.4</w:t>
            </w:r>
            <w:r w:rsidRPr="00AB3149">
              <w:rPr>
                <w:rFonts w:cstheme="minorHAnsi"/>
                <w:sz w:val="21"/>
                <w:szCs w:val="21"/>
              </w:rPr>
              <w:t>.2021</w:t>
            </w:r>
          </w:p>
          <w:p w14:paraId="5582F72F" w14:textId="77777777" w:rsidR="00CB28BC" w:rsidRPr="0043534A" w:rsidRDefault="00CB28BC" w:rsidP="009B434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43534A">
              <w:rPr>
                <w:rFonts w:cs="Arial"/>
                <w:b/>
                <w:bCs/>
                <w:sz w:val="21"/>
                <w:szCs w:val="21"/>
              </w:rPr>
              <w:t>Organizátor:</w:t>
            </w:r>
          </w:p>
          <w:p w14:paraId="1C519AE6" w14:textId="77777777" w:rsidR="00CB28BC" w:rsidRPr="0043534A" w:rsidRDefault="00CB28BC" w:rsidP="009B434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CB28BC" w14:paraId="3512AB0B" w14:textId="77777777" w:rsidTr="00AB3149">
        <w:trPr>
          <w:trHeight w:val="685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AE76DB" w14:textId="2783D266" w:rsidR="00CB28BC" w:rsidRPr="00AB3149" w:rsidRDefault="00CB28BC" w:rsidP="00AB314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proofErr w:type="spellStart"/>
            <w:r w:rsidRPr="004F413D">
              <w:rPr>
                <w:rFonts w:ascii="Calibri" w:hAnsi="Calibri" w:cs="Calibri"/>
                <w:b/>
                <w:bCs/>
                <w:sz w:val="21"/>
                <w:szCs w:val="21"/>
              </w:rPr>
              <w:t>Pálffyovský</w:t>
            </w:r>
            <w:proofErr w:type="spellEnd"/>
            <w:r w:rsidRPr="004F413D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kaštieľ, </w:t>
            </w:r>
            <w:proofErr w:type="spellStart"/>
            <w:r w:rsidRPr="004F413D">
              <w:rPr>
                <w:rFonts w:ascii="Calibri" w:hAnsi="Calibri" w:cs="Calibri"/>
                <w:b/>
                <w:bCs/>
                <w:sz w:val="21"/>
                <w:szCs w:val="21"/>
              </w:rPr>
              <w:t>a.s</w:t>
            </w:r>
            <w:proofErr w:type="spellEnd"/>
            <w:r w:rsidRPr="004F413D">
              <w:rPr>
                <w:rFonts w:ascii="Calibri" w:hAnsi="Calibri" w:cs="Calibri"/>
                <w:b/>
                <w:bCs/>
                <w:sz w:val="21"/>
                <w:szCs w:val="21"/>
              </w:rPr>
              <w:t>.</w:t>
            </w:r>
          </w:p>
        </w:tc>
      </w:tr>
    </w:tbl>
    <w:p w14:paraId="3AAFB3FC" w14:textId="77777777" w:rsidR="00CB28BC" w:rsidRPr="004F413D" w:rsidRDefault="00CB28BC" w:rsidP="004F413D">
      <w:pPr>
        <w:spacing w:after="0"/>
        <w:jc w:val="both"/>
        <w:rPr>
          <w:rFonts w:cstheme="minorHAnsi"/>
          <w:sz w:val="21"/>
          <w:szCs w:val="21"/>
        </w:rPr>
      </w:pPr>
    </w:p>
    <w:sectPr w:rsidR="00CB28BC" w:rsidRPr="004F4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CF9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E5EBE"/>
    <w:multiLevelType w:val="hybridMultilevel"/>
    <w:tmpl w:val="B65A0DB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737A4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1750B5"/>
    <w:multiLevelType w:val="hybridMultilevel"/>
    <w:tmpl w:val="7048D2E8"/>
    <w:lvl w:ilvl="0" w:tplc="A8F67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13851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D5486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27FB8"/>
    <w:multiLevelType w:val="hybridMultilevel"/>
    <w:tmpl w:val="02A0F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C7385"/>
    <w:multiLevelType w:val="hybridMultilevel"/>
    <w:tmpl w:val="7048D2E8"/>
    <w:lvl w:ilvl="0" w:tplc="A8F67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543CD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455969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BE3E86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4E4B73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E27CFF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1445D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CA70C9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85336D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A70669"/>
    <w:multiLevelType w:val="hybridMultilevel"/>
    <w:tmpl w:val="1F3232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A790D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5734DA"/>
    <w:multiLevelType w:val="hybridMultilevel"/>
    <w:tmpl w:val="75E8C2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0760E6"/>
    <w:multiLevelType w:val="hybridMultilevel"/>
    <w:tmpl w:val="666EE2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8"/>
  </w:num>
  <w:num w:numId="12">
    <w:abstractNumId w:val="17"/>
  </w:num>
  <w:num w:numId="13">
    <w:abstractNumId w:val="11"/>
  </w:num>
  <w:num w:numId="14">
    <w:abstractNumId w:val="8"/>
  </w:num>
  <w:num w:numId="15">
    <w:abstractNumId w:val="9"/>
  </w:num>
  <w:num w:numId="16">
    <w:abstractNumId w:val="0"/>
  </w:num>
  <w:num w:numId="17">
    <w:abstractNumId w:val="15"/>
  </w:num>
  <w:num w:numId="18">
    <w:abstractNumId w:val="1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B"/>
    <w:rsid w:val="000140F7"/>
    <w:rsid w:val="000C19FC"/>
    <w:rsid w:val="00103E50"/>
    <w:rsid w:val="001C667E"/>
    <w:rsid w:val="00301750"/>
    <w:rsid w:val="004524CE"/>
    <w:rsid w:val="004627DA"/>
    <w:rsid w:val="004F413D"/>
    <w:rsid w:val="005427E8"/>
    <w:rsid w:val="00645EA9"/>
    <w:rsid w:val="00953AD7"/>
    <w:rsid w:val="00A56029"/>
    <w:rsid w:val="00AB3149"/>
    <w:rsid w:val="00B73E83"/>
    <w:rsid w:val="00BB5D1D"/>
    <w:rsid w:val="00BD43EE"/>
    <w:rsid w:val="00BF4CF7"/>
    <w:rsid w:val="00C26298"/>
    <w:rsid w:val="00C4296C"/>
    <w:rsid w:val="00CA6AE7"/>
    <w:rsid w:val="00CB28BC"/>
    <w:rsid w:val="00D15E6A"/>
    <w:rsid w:val="00DA2564"/>
    <w:rsid w:val="00E067E1"/>
    <w:rsid w:val="00E47A8A"/>
    <w:rsid w:val="00EA1643"/>
    <w:rsid w:val="00F3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C677"/>
  <w15:chartTrackingRefBased/>
  <w15:docId w15:val="{DE853853-7DC1-4522-872D-D9C82CF7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A2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256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A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A256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A2564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47A8A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0C19FC"/>
    <w:pPr>
      <w:ind w:left="720"/>
      <w:contextualSpacing/>
    </w:pPr>
  </w:style>
  <w:style w:type="paragraph" w:styleId="Nzov">
    <w:name w:val="Title"/>
    <w:basedOn w:val="Normlny"/>
    <w:link w:val="NzovChar"/>
    <w:uiPriority w:val="10"/>
    <w:qFormat/>
    <w:rsid w:val="000C1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0C19FC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067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67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67E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67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67E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F4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30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hop.selavi.sk/files/informacie-o-spracuvani-osobnych-udajo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Veslárová Katarína, Mgr.</dc:creator>
  <cp:keywords/>
  <dc:description/>
  <cp:lastModifiedBy>Veslárová Katarína, Mgr.</cp:lastModifiedBy>
  <cp:revision>2</cp:revision>
  <dcterms:created xsi:type="dcterms:W3CDTF">2021-04-28T15:12:00Z</dcterms:created>
  <dcterms:modified xsi:type="dcterms:W3CDTF">2021-04-28T15:12:00Z</dcterms:modified>
</cp:coreProperties>
</file>